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071E2" w14:textId="258F9D42" w:rsidR="004860EC" w:rsidRPr="000C7174" w:rsidRDefault="000C7174">
      <w:pPr>
        <w:rPr>
          <w:sz w:val="32"/>
          <w:szCs w:val="32"/>
        </w:rPr>
      </w:pPr>
      <w:r w:rsidRPr="000C7174">
        <w:rPr>
          <w:sz w:val="32"/>
          <w:szCs w:val="32"/>
        </w:rPr>
        <w:t>Model log</w:t>
      </w:r>
      <w:r w:rsidR="007C26C6">
        <w:rPr>
          <w:sz w:val="32"/>
          <w:szCs w:val="32"/>
        </w:rPr>
        <w:t xml:space="preserve"> and methods for chapter 2</w:t>
      </w:r>
    </w:p>
    <w:p w14:paraId="65CB16BE" w14:textId="3B347760" w:rsidR="000C7174" w:rsidRDefault="000C7174"/>
    <w:p w14:paraId="66D47D7B" w14:textId="4574420D" w:rsidR="000C7174" w:rsidRDefault="000C7174">
      <w:r>
        <w:t>#Note that if you are trying to find something about the data or anything</w:t>
      </w:r>
      <w:r w:rsidR="000517DB">
        <w:t xml:space="preserve"> else</w:t>
      </w:r>
      <w:r>
        <w:t xml:space="preserve"> that isn’t mentioned in this document, check out “Data_acquistion_methods_detail.docx” within the </w:t>
      </w:r>
      <w:r>
        <w:rPr>
          <w:i/>
          <w:iCs/>
        </w:rPr>
        <w:t>Data</w:t>
      </w:r>
      <w:r>
        <w:t xml:space="preserve"> folder. It will probably be in there </w:t>
      </w:r>
    </w:p>
    <w:p w14:paraId="74F80D58" w14:textId="6B24DA7C" w:rsidR="007C26C6" w:rsidRDefault="007C26C6"/>
    <w:p w14:paraId="7FDEA813" w14:textId="37847C1A" w:rsidR="007C26C6" w:rsidRDefault="007C26C6">
      <w:r>
        <w:t>The goal of chapter 2 is to predict stream attractiveness for streams which do not have straying data using the model(s) fitted in chapter 1. I will do this in 2 parts:</w:t>
      </w:r>
    </w:p>
    <w:p w14:paraId="7099C271" w14:textId="3BF07E41" w:rsidR="007C26C6" w:rsidRDefault="00D22ED9" w:rsidP="007C26C6">
      <w:pPr>
        <w:pStyle w:val="ListParagraph"/>
        <w:numPr>
          <w:ilvl w:val="0"/>
          <w:numId w:val="2"/>
        </w:numPr>
      </w:pPr>
      <w:r>
        <w:t>Predict stream attractiveness for other streams in Southeast Alaska during the same timeframe as the original dataset (2008–2019)</w:t>
      </w:r>
      <w:r w:rsidR="000517DB">
        <w:t>, using 2008–2019 data for those new streams</w:t>
      </w:r>
    </w:p>
    <w:p w14:paraId="4B5C3558" w14:textId="4622D156" w:rsidR="00D60371" w:rsidRDefault="00D60371" w:rsidP="007C26C6">
      <w:pPr>
        <w:pStyle w:val="ListParagraph"/>
        <w:numPr>
          <w:ilvl w:val="0"/>
          <w:numId w:val="2"/>
        </w:numPr>
      </w:pPr>
      <w:r>
        <w:t>Predict stream attractiveness to chapter 1 streams and the additional streams in part 1 in 2020–2021 and for 3 hypothetical release site scenarios</w:t>
      </w:r>
    </w:p>
    <w:p w14:paraId="5E47EBC8" w14:textId="082D4FD8" w:rsidR="0037200E" w:rsidRDefault="0037200E"/>
    <w:p w14:paraId="4D5CD26E" w14:textId="51432D86" w:rsidR="0037200E" w:rsidRDefault="0037200E">
      <w:pPr>
        <w:rPr>
          <w:u w:val="single"/>
        </w:rPr>
      </w:pPr>
      <w:r w:rsidRPr="0037200E">
        <w:rPr>
          <w:u w:val="single"/>
        </w:rPr>
        <w:t>Chapter 2 methods</w:t>
      </w:r>
      <w:r w:rsidR="00D30FDA">
        <w:rPr>
          <w:u w:val="single"/>
        </w:rPr>
        <w:t xml:space="preserve"> and justification</w:t>
      </w:r>
    </w:p>
    <w:p w14:paraId="193659CE" w14:textId="014328D2" w:rsidR="00680EE0" w:rsidRPr="00680EE0" w:rsidRDefault="00680EE0">
      <w:r>
        <w:t>--- Part 1 ---</w:t>
      </w:r>
    </w:p>
    <w:p w14:paraId="13A48C1C" w14:textId="249D1081" w:rsidR="0037200E" w:rsidRDefault="0037200E" w:rsidP="0037200E">
      <w:pPr>
        <w:pStyle w:val="ListParagraph"/>
        <w:numPr>
          <w:ilvl w:val="0"/>
          <w:numId w:val="1"/>
        </w:numPr>
      </w:pPr>
      <w:r>
        <w:t xml:space="preserve">Read </w:t>
      </w:r>
      <w:r w:rsidR="009A3935">
        <w:t>“</w:t>
      </w:r>
      <w:r w:rsidRPr="009A3935">
        <w:t>Chp2_Master_dataset.csv</w:t>
      </w:r>
      <w:r w:rsidR="009A3935">
        <w:t>”</w:t>
      </w:r>
      <w:r>
        <w:t xml:space="preserve"> into</w:t>
      </w:r>
      <w:r w:rsidR="009A3935">
        <w:t xml:space="preserve"> “</w:t>
      </w:r>
      <w:proofErr w:type="spellStart"/>
      <w:r w:rsidR="009A3935">
        <w:t>Making_</w:t>
      </w:r>
      <w:proofErr w:type="gramStart"/>
      <w:r w:rsidR="009A3935">
        <w:t>predictions.R</w:t>
      </w:r>
      <w:proofErr w:type="spellEnd"/>
      <w:proofErr w:type="gramEnd"/>
      <w:r w:rsidR="009A3935">
        <w:t>” script</w:t>
      </w:r>
    </w:p>
    <w:p w14:paraId="48B80FB3" w14:textId="073C279E" w:rsidR="002B38A5" w:rsidRDefault="002B38A5" w:rsidP="002B38A5">
      <w:pPr>
        <w:pStyle w:val="ListParagraph"/>
        <w:numPr>
          <w:ilvl w:val="0"/>
          <w:numId w:val="1"/>
        </w:numPr>
      </w:pPr>
      <w:r>
        <w:t>Separate this</w:t>
      </w:r>
      <w:r w:rsidR="00AC3E10">
        <w:t>^^</w:t>
      </w:r>
      <w:r>
        <w:t xml:space="preserve"> dataset into high- and low-confidence sets. </w:t>
      </w:r>
      <w:r w:rsidRPr="002B38A5">
        <w:rPr>
          <w:i/>
          <w:iCs/>
        </w:rPr>
        <w:t>High</w:t>
      </w:r>
      <w:r w:rsidR="00AC3E10">
        <w:rPr>
          <w:i/>
          <w:iCs/>
        </w:rPr>
        <w:t xml:space="preserve"> </w:t>
      </w:r>
      <w:r w:rsidRPr="002B38A5">
        <w:rPr>
          <w:i/>
          <w:iCs/>
        </w:rPr>
        <w:t>confidence</w:t>
      </w:r>
      <w:r>
        <w:t xml:space="preserve"> predictions will be made for the streams which have conspecific abundance data (n = 82, includes the original 56 streams from chapter 1)</w:t>
      </w:r>
      <w:r w:rsidR="00890B82">
        <w:t xml:space="preserve"> </w:t>
      </w:r>
      <w:r>
        <w:t xml:space="preserve">and </w:t>
      </w:r>
      <w:r>
        <w:rPr>
          <w:i/>
          <w:iCs/>
        </w:rPr>
        <w:t>low</w:t>
      </w:r>
      <w:r w:rsidR="00AC3E10">
        <w:rPr>
          <w:i/>
          <w:iCs/>
        </w:rPr>
        <w:t xml:space="preserve"> </w:t>
      </w:r>
      <w:r>
        <w:rPr>
          <w:i/>
          <w:iCs/>
        </w:rPr>
        <w:t xml:space="preserve">confidence </w:t>
      </w:r>
      <w:r>
        <w:t>predictions will be made for streams without (n = 558)</w:t>
      </w:r>
    </w:p>
    <w:p w14:paraId="10A7061E" w14:textId="77777777" w:rsidR="00790EC3" w:rsidRDefault="00B666DF" w:rsidP="00D30FDA">
      <w:pPr>
        <w:pStyle w:val="ListParagraph"/>
        <w:numPr>
          <w:ilvl w:val="0"/>
          <w:numId w:val="1"/>
        </w:numPr>
      </w:pPr>
      <w:r>
        <w:t>Using the top model from chapter 1 (“bm1u” object in R), make predictions of stream attractiveness</w:t>
      </w:r>
      <w:r w:rsidR="00787645">
        <w:t xml:space="preserve"> for the 82 high confidence streams. The high-confidence stream data goes </w:t>
      </w:r>
      <w:r w:rsidR="00D30FDA">
        <w:t>into</w:t>
      </w:r>
      <w:r w:rsidR="00787645">
        <w:t xml:space="preserve"> </w:t>
      </w:r>
      <w:r w:rsidR="00580E86">
        <w:t xml:space="preserve">the top model from chapter 1 because </w:t>
      </w:r>
      <w:r w:rsidR="00D30FDA">
        <w:t>this</w:t>
      </w:r>
      <w:r w:rsidR="00580E86">
        <w:t xml:space="preserve"> model contains </w:t>
      </w:r>
      <w:r w:rsidR="00D30FDA">
        <w:t>conspecific abundance as a covariate</w:t>
      </w:r>
    </w:p>
    <w:p w14:paraId="1EFCE676" w14:textId="48872395" w:rsidR="00D30FDA" w:rsidRDefault="008163AA" w:rsidP="00790EC3">
      <w:pPr>
        <w:pStyle w:val="ListParagraph"/>
        <w:numPr>
          <w:ilvl w:val="1"/>
          <w:numId w:val="1"/>
        </w:numPr>
      </w:pPr>
      <w:r>
        <w:t>Summarize these</w:t>
      </w:r>
      <w:r w:rsidR="001C3CFC">
        <w:t xml:space="preserve"> predictions</w:t>
      </w:r>
      <w:r>
        <w:t xml:space="preserve"> into a new </w:t>
      </w:r>
      <w:proofErr w:type="spellStart"/>
      <w:r>
        <w:t>dataframe</w:t>
      </w:r>
      <w:proofErr w:type="spellEnd"/>
      <w:r>
        <w:t xml:space="preserve"> that gives the mean predicted index for streams across time (e.g., Fish Creek = 75 over time, not Fish Creek 2009 = x, Fish Creek 2010 = y, </w:t>
      </w:r>
      <w:proofErr w:type="spellStart"/>
      <w:r>
        <w:t>etc</w:t>
      </w:r>
      <w:proofErr w:type="spellEnd"/>
      <w:r>
        <w:t>) for use in your paper</w:t>
      </w:r>
    </w:p>
    <w:p w14:paraId="7DF6AECC" w14:textId="77777777" w:rsidR="00790EC3" w:rsidRDefault="00D30FDA" w:rsidP="00D30FDA">
      <w:pPr>
        <w:pStyle w:val="ListParagraph"/>
        <w:numPr>
          <w:ilvl w:val="0"/>
          <w:numId w:val="1"/>
        </w:numPr>
      </w:pPr>
      <w:r>
        <w:t>Using the 2nd best model from chapter 1 (“bm2u” object in R), make predictions of stream attractiveness for the 558 low confidence streams. The low confidence stream data goes into the 2</w:t>
      </w:r>
      <w:r w:rsidRPr="00D30FDA">
        <w:rPr>
          <w:vertAlign w:val="superscript"/>
        </w:rPr>
        <w:t>nd</w:t>
      </w:r>
      <w:r>
        <w:t xml:space="preserve"> best model from chapter 1 because this model excludes conspecific abundance as a covariate and the low confidence streams do not have conspecific abundance data</w:t>
      </w:r>
    </w:p>
    <w:p w14:paraId="46500FDC" w14:textId="20A1C7E4" w:rsidR="00D30FDA" w:rsidRDefault="008163AA" w:rsidP="00790EC3">
      <w:pPr>
        <w:pStyle w:val="ListParagraph"/>
        <w:numPr>
          <w:ilvl w:val="1"/>
          <w:numId w:val="1"/>
        </w:numPr>
      </w:pPr>
      <w:r>
        <w:t>Summarize these</w:t>
      </w:r>
      <w:r w:rsidR="001F4771">
        <w:t xml:space="preserve"> predictions</w:t>
      </w:r>
      <w:r>
        <w:t xml:space="preserve"> into a new </w:t>
      </w:r>
      <w:proofErr w:type="spellStart"/>
      <w:r>
        <w:t>dataframe</w:t>
      </w:r>
      <w:proofErr w:type="spellEnd"/>
      <w:r>
        <w:t xml:space="preserve"> that gives the mean predicted index for streams across time</w:t>
      </w:r>
      <w:r w:rsidR="00790EC3">
        <w:t xml:space="preserve"> as in step 3a</w:t>
      </w:r>
    </w:p>
    <w:p w14:paraId="6436F94F" w14:textId="49E8F679" w:rsidR="00201379" w:rsidRDefault="00D27AC5" w:rsidP="00D30FDA">
      <w:pPr>
        <w:pStyle w:val="ListParagraph"/>
        <w:numPr>
          <w:ilvl w:val="0"/>
          <w:numId w:val="1"/>
        </w:numPr>
      </w:pPr>
      <w:r>
        <w:t xml:space="preserve">Bootstrap! </w:t>
      </w:r>
      <w:r w:rsidR="00982C98">
        <w:t>Calculate a coefficient of variation (i.e., estimate of uncertainty) around each prediction</w:t>
      </w:r>
      <w:r w:rsidR="008D71DB">
        <w:t xml:space="preserve"> by generating a random normal distribution around each covariate’s coefficient estimate. E.g., for </w:t>
      </w:r>
      <w:proofErr w:type="spellStart"/>
      <w:r w:rsidR="008D71DB">
        <w:t>WMA_Releases_by_Yr</w:t>
      </w:r>
      <w:proofErr w:type="spellEnd"/>
      <w:r w:rsidR="008D71DB">
        <w:t xml:space="preserve"> in the top model</w:t>
      </w:r>
      <w:r w:rsidR="00334CB1">
        <w:t xml:space="preserve"> (</w:t>
      </w:r>
      <w:r w:rsidR="008D71DB">
        <w:t>“bm1u”</w:t>
      </w:r>
      <w:r w:rsidR="00334CB1">
        <w:t>)</w:t>
      </w:r>
      <w:r w:rsidR="008D71DB">
        <w:t xml:space="preserve"> the coefficient estimate is 0.215 and its standard error is 0.120. So, your random normal distribution would be calculated in R as </w:t>
      </w:r>
      <w:proofErr w:type="spellStart"/>
      <w:proofErr w:type="gramStart"/>
      <w:r w:rsidR="008D71DB">
        <w:t>rnorm</w:t>
      </w:r>
      <w:proofErr w:type="spellEnd"/>
      <w:r w:rsidR="008D71DB">
        <w:t>(</w:t>
      </w:r>
      <w:proofErr w:type="gramEnd"/>
      <w:r w:rsidR="008D71DB">
        <w:t xml:space="preserve">mean = 0.215, </w:t>
      </w:r>
      <w:proofErr w:type="spellStart"/>
      <w:r w:rsidR="008D71DB">
        <w:t>sd</w:t>
      </w:r>
      <w:proofErr w:type="spellEnd"/>
      <w:r w:rsidR="008D71DB">
        <w:t xml:space="preserve"> = 0.120, </w:t>
      </w:r>
      <w:r w:rsidR="00334CB1">
        <w:t xml:space="preserve">n = </w:t>
      </w:r>
      <w:r w:rsidR="008D71DB">
        <w:t>1000)</w:t>
      </w:r>
      <w:r w:rsidR="00334CB1">
        <w:t xml:space="preserve">. Repeat this for all covariates. Then, in a for loop, sample a single value (with replacement) from each covariate’s </w:t>
      </w:r>
      <w:proofErr w:type="spellStart"/>
      <w:r w:rsidR="00334CB1">
        <w:t>rnorm</w:t>
      </w:r>
      <w:proofErr w:type="spellEnd"/>
      <w:r w:rsidR="00334CB1">
        <w:t xml:space="preserve"> distribution</w:t>
      </w:r>
      <w:r w:rsidR="00FB6730">
        <w:t xml:space="preserve"> and use this in your model to calculate a set of predictions. Make sure to include the correct random intercept of year </w:t>
      </w:r>
      <w:r w:rsidR="00FB6730">
        <w:lastRenderedPageBreak/>
        <w:t xml:space="preserve">for each prediction. Repeat sampling + running model 1000 times to generate 1000 predictions for each of row of data. Calculate a mean and </w:t>
      </w:r>
      <w:proofErr w:type="spellStart"/>
      <w:r w:rsidR="00FB6730">
        <w:t>sd</w:t>
      </w:r>
      <w:proofErr w:type="spellEnd"/>
      <w:r w:rsidR="00FB6730">
        <w:t xml:space="preserve"> for each row, and then from that a coefficient of variation</w:t>
      </w:r>
    </w:p>
    <w:p w14:paraId="34098B85" w14:textId="3A575E8B" w:rsidR="00FB6730" w:rsidRDefault="00FB6730" w:rsidP="00FB6730">
      <w:pPr>
        <w:pStyle w:val="ListParagraph"/>
        <w:numPr>
          <w:ilvl w:val="1"/>
          <w:numId w:val="1"/>
        </w:numPr>
      </w:pPr>
      <w:r>
        <w:t xml:space="preserve">You now have a coefficient of variation for each stream-year (e.g., Fish Creek in 2010). Since you summarize predictions across time for streams to talk about in your paper, take the mean of the coefficients of variation for each stream (e.g., 1 CV for Fish Creek) </w:t>
      </w:r>
    </w:p>
    <w:p w14:paraId="44D2CB6B" w14:textId="034FBCAD" w:rsidR="00D27AC5" w:rsidRDefault="00D27AC5" w:rsidP="00D27AC5">
      <w:pPr>
        <w:pStyle w:val="ListParagraph"/>
        <w:numPr>
          <w:ilvl w:val="0"/>
          <w:numId w:val="1"/>
        </w:numPr>
      </w:pPr>
      <w:r>
        <w:t>In paper, report the mean prediction over time that came directly from the bm1u and bm2u models and their CVs, but don’t use the mean of the 1000 predictions from your bootstrapping as the reported prediction. You want to use what the model gave you (which shouldn’t differ much, if at all, from the bootstrapped predictions)</w:t>
      </w:r>
    </w:p>
    <w:p w14:paraId="744FF4B7" w14:textId="76238594" w:rsidR="00680EE0" w:rsidRDefault="00680EE0" w:rsidP="00680EE0">
      <w:r>
        <w:t>--- Part 2 ---</w:t>
      </w:r>
    </w:p>
    <w:p w14:paraId="4BC86544" w14:textId="5E2FDA43" w:rsidR="00680EE0" w:rsidRDefault="0098342C" w:rsidP="00680EE0">
      <w:pPr>
        <w:pStyle w:val="ListParagraph"/>
        <w:numPr>
          <w:ilvl w:val="0"/>
          <w:numId w:val="1"/>
        </w:numPr>
      </w:pPr>
      <w:r>
        <w:t>Using the top model from chapter 1 (“bm1u” object in R), make predictions of stream attractiveness for the 82 high confidence streams</w:t>
      </w:r>
      <w:r>
        <w:t xml:space="preserve"> in 2020 and 2021</w:t>
      </w:r>
      <w:r w:rsidR="00D36808">
        <w:t xml:space="preserve"> using updated covariate data for those 2 years</w:t>
      </w:r>
    </w:p>
    <w:p w14:paraId="6CD52084" w14:textId="7400518C" w:rsidR="00D36808" w:rsidRDefault="00D36808" w:rsidP="00D36808">
      <w:pPr>
        <w:pStyle w:val="ListParagraph"/>
        <w:numPr>
          <w:ilvl w:val="1"/>
          <w:numId w:val="1"/>
        </w:numPr>
      </w:pPr>
      <w:r>
        <w:t xml:space="preserve">Note that because your models are mixed effects models with random intercepts of year, you now no longer have random intercepts for 2020 and 2021 predictions. To deal with this, </w:t>
      </w:r>
      <w:r w:rsidR="00D27AC5">
        <w:t xml:space="preserve">create a </w:t>
      </w:r>
      <w:proofErr w:type="spellStart"/>
      <w:r w:rsidR="00D27AC5">
        <w:t>rnorm</w:t>
      </w:r>
      <w:proofErr w:type="spellEnd"/>
      <w:r w:rsidR="00D27AC5">
        <w:t xml:space="preserve"> distribution using the mean and SD of the 2008–2019 known random intercepts to both generate predictions and calculate a coefficient of variation</w:t>
      </w:r>
      <w:r w:rsidR="00E90FD4">
        <w:t xml:space="preserve"> around each prediction</w:t>
      </w:r>
    </w:p>
    <w:p w14:paraId="4B456A02" w14:textId="0263066D" w:rsidR="00E90FD4" w:rsidRDefault="00E90FD4" w:rsidP="00D36808">
      <w:pPr>
        <w:pStyle w:val="ListParagraph"/>
        <w:numPr>
          <w:ilvl w:val="1"/>
          <w:numId w:val="1"/>
        </w:numPr>
      </w:pPr>
      <w:r>
        <w:t xml:space="preserve">So, repeat step 5 for the 2020–2021 data and include </w:t>
      </w:r>
      <w:proofErr w:type="gramStart"/>
      <w:r>
        <w:t>sample(</w:t>
      </w:r>
      <w:proofErr w:type="spellStart"/>
      <w:proofErr w:type="gramEnd"/>
      <w:r>
        <w:t>rnorm</w:t>
      </w:r>
      <w:proofErr w:type="spellEnd"/>
      <w:r>
        <w:t xml:space="preserve">(&lt;&lt;random intercept mean and </w:t>
      </w:r>
      <w:proofErr w:type="spellStart"/>
      <w:r>
        <w:t>sd</w:t>
      </w:r>
      <w:proofErr w:type="spellEnd"/>
      <w:r>
        <w:t xml:space="preserve">&gt;&gt;, 1000), 1) in your model run each time. Repeat 1000 times, </w:t>
      </w:r>
      <w:r w:rsidR="00477876">
        <w:t>calculate a mean for each row (this is your prediction for that stream and year in that row) and a coefficient of variation around that mean</w:t>
      </w:r>
    </w:p>
    <w:p w14:paraId="2BFA47EF" w14:textId="04E4CA4B" w:rsidR="00477876" w:rsidRDefault="00477876" w:rsidP="00477876">
      <w:pPr>
        <w:pStyle w:val="ListParagraph"/>
        <w:numPr>
          <w:ilvl w:val="0"/>
          <w:numId w:val="1"/>
        </w:numPr>
      </w:pPr>
      <w:r>
        <w:t>Repeat 7a &amp; b for low confidence streams in 2020 and 2021 using the “bm2u” model object and corresponding random effects for that model</w:t>
      </w:r>
    </w:p>
    <w:p w14:paraId="58315F62" w14:textId="488CD7FB" w:rsidR="00477876" w:rsidRDefault="00477876" w:rsidP="00477876">
      <w:pPr>
        <w:pStyle w:val="ListParagraph"/>
        <w:numPr>
          <w:ilvl w:val="0"/>
          <w:numId w:val="1"/>
        </w:numPr>
      </w:pPr>
      <w:r>
        <w:t>Summarize predictions and coefficients of variation across time for each stream. That is, take the mean of the 2020 and 2021 predictions and CVs for each stream</w:t>
      </w:r>
      <w:r w:rsidR="00FF26C8">
        <w:t>. Report these in your paper</w:t>
      </w:r>
    </w:p>
    <w:p w14:paraId="5E468A3B" w14:textId="15A325EC" w:rsidR="00FF26C8" w:rsidRDefault="00931F1A" w:rsidP="00477876">
      <w:pPr>
        <w:pStyle w:val="ListParagraph"/>
        <w:numPr>
          <w:ilvl w:val="0"/>
          <w:numId w:val="1"/>
        </w:numPr>
      </w:pPr>
      <w:r>
        <w:t xml:space="preserve">Using the same modeling framework as was used for 2020–2021 predictions (bootstrapping predictions and CVs by sampling from random intercept and covariate </w:t>
      </w:r>
      <w:proofErr w:type="spellStart"/>
      <w:proofErr w:type="gramStart"/>
      <w:r>
        <w:t>rnorm</w:t>
      </w:r>
      <w:proofErr w:type="spellEnd"/>
      <w:r>
        <w:t>( )</w:t>
      </w:r>
      <w:proofErr w:type="gramEnd"/>
      <w:r>
        <w:t xml:space="preserve"> distributions), predict future stream attractiveness for 3 hypothetical release site scenarios. These scenarios are</w:t>
      </w:r>
    </w:p>
    <w:p w14:paraId="2EF28343" w14:textId="7F016F6C" w:rsidR="00931F1A" w:rsidRDefault="00931F1A" w:rsidP="00931F1A">
      <w:pPr>
        <w:pStyle w:val="ListParagraph"/>
        <w:numPr>
          <w:ilvl w:val="1"/>
          <w:numId w:val="1"/>
        </w:numPr>
      </w:pPr>
      <w:r>
        <w:t>Increase in releases at Crawfish Inlet release site</w:t>
      </w:r>
    </w:p>
    <w:p w14:paraId="7C25E1D2" w14:textId="751C7DB7" w:rsidR="00931F1A" w:rsidRDefault="00931F1A" w:rsidP="00931F1A">
      <w:pPr>
        <w:pStyle w:val="ListParagraph"/>
        <w:numPr>
          <w:ilvl w:val="1"/>
          <w:numId w:val="1"/>
        </w:numPr>
      </w:pPr>
      <w:r>
        <w:t xml:space="preserve">Increase in releases at Port </w:t>
      </w:r>
      <w:proofErr w:type="spellStart"/>
      <w:r>
        <w:t>Asumcion</w:t>
      </w:r>
      <w:proofErr w:type="spellEnd"/>
      <w:r>
        <w:t xml:space="preserve"> release site</w:t>
      </w:r>
    </w:p>
    <w:p w14:paraId="610FBC81" w14:textId="74404C75" w:rsidR="00931F1A" w:rsidRDefault="00931F1A" w:rsidP="00931F1A">
      <w:pPr>
        <w:pStyle w:val="ListParagraph"/>
        <w:numPr>
          <w:ilvl w:val="1"/>
          <w:numId w:val="1"/>
        </w:numPr>
      </w:pPr>
      <w:r>
        <w:t xml:space="preserve">The establishment of a new release site in Freshwater Bay on eastern Chichagof Island, located at </w:t>
      </w:r>
      <w:r w:rsidRPr="00931F1A">
        <w:t>57.933113, -135.1800125</w:t>
      </w:r>
    </w:p>
    <w:p w14:paraId="61C209BB" w14:textId="1FDC04C2" w:rsidR="00931F1A" w:rsidRDefault="00931F1A" w:rsidP="00931F1A">
      <w:pPr>
        <w:pStyle w:val="ListParagraph"/>
        <w:numPr>
          <w:ilvl w:val="0"/>
          <w:numId w:val="1"/>
        </w:numPr>
      </w:pPr>
      <w:r>
        <w:t xml:space="preserve">For each of these release sites, increase the number of fish released by the SD of the 2008–2019 number of fish released within 40 km of all sites. So, for all sites within 40 </w:t>
      </w:r>
      <w:r w:rsidR="004B009D">
        <w:t xml:space="preserve">km of the 3 hypothetical release site scenarios, increase the most recent number of fish released value (which would be from 2020 when I did this) by the </w:t>
      </w:r>
      <w:proofErr w:type="spellStart"/>
      <w:r w:rsidR="004B009D">
        <w:t>sd</w:t>
      </w:r>
      <w:proofErr w:type="spellEnd"/>
      <w:r w:rsidR="004B009D">
        <w:t xml:space="preserve"> of 2008–2019 </w:t>
      </w:r>
      <w:proofErr w:type="spellStart"/>
      <w:r w:rsidR="004B009D">
        <w:t>WMA_Releases_by_Yr</w:t>
      </w:r>
      <w:proofErr w:type="spellEnd"/>
    </w:p>
    <w:p w14:paraId="56AF572C" w14:textId="71E80A5E" w:rsidR="004B009D" w:rsidRDefault="004B009D" w:rsidP="004B009D">
      <w:pPr>
        <w:pStyle w:val="ListParagraph"/>
        <w:numPr>
          <w:ilvl w:val="1"/>
          <w:numId w:val="1"/>
        </w:numPr>
      </w:pPr>
      <w:r>
        <w:t>Note that the 2020 releases for the 3 hypothetical sites are not WMA values, so</w:t>
      </w:r>
      <w:r>
        <w:t xml:space="preserve"> </w:t>
      </w:r>
      <w:r>
        <w:t xml:space="preserve">you are making inferences for 4 years later (5 </w:t>
      </w:r>
      <w:proofErr w:type="spellStart"/>
      <w:r>
        <w:t>yo</w:t>
      </w:r>
      <w:proofErr w:type="spellEnd"/>
      <w:r>
        <w:t xml:space="preserve"> fish) from 2020; 2024 onward</w:t>
      </w:r>
      <w:r>
        <w:t xml:space="preserve"> </w:t>
      </w:r>
      <w:proofErr w:type="gramStart"/>
      <w:r>
        <w:lastRenderedPageBreak/>
        <w:t>assuming that</w:t>
      </w:r>
      <w:proofErr w:type="gramEnd"/>
      <w:r>
        <w:t xml:space="preserve"> releases have remained constant at</w:t>
      </w:r>
      <w:r w:rsidR="00A317C7">
        <w:t xml:space="preserve"> the new release</w:t>
      </w:r>
      <w:r>
        <w:t xml:space="preserve"> </w:t>
      </w:r>
      <w:r w:rsidR="00A317C7">
        <w:t>value</w:t>
      </w:r>
      <w:r>
        <w:t xml:space="preserve"> since 202</w:t>
      </w:r>
      <w:r>
        <w:t xml:space="preserve">0 </w:t>
      </w:r>
      <w:r>
        <w:t>within 40km of the given stream</w:t>
      </w:r>
    </w:p>
    <w:p w14:paraId="6DE29C66" w14:textId="23CF8925" w:rsidR="000654F1" w:rsidRDefault="000654F1" w:rsidP="000654F1">
      <w:pPr>
        <w:pStyle w:val="ListParagraph"/>
        <w:numPr>
          <w:ilvl w:val="0"/>
          <w:numId w:val="1"/>
        </w:numPr>
      </w:pPr>
      <w:r>
        <w:t>For the covariate data for the other two covariates, input the mean value from 2020–2021, with the assumption that future condition will most closely match the most recent data values (2020–2021)</w:t>
      </w:r>
    </w:p>
    <w:p w14:paraId="6BCD25C8" w14:textId="4A2F6F3D" w:rsidR="000654F1" w:rsidRDefault="000654F1" w:rsidP="000654F1">
      <w:pPr>
        <w:pStyle w:val="ListParagraph"/>
        <w:numPr>
          <w:ilvl w:val="0"/>
          <w:numId w:val="1"/>
        </w:numPr>
      </w:pPr>
      <w:r>
        <w:t>Make high and low confidence predictions using bm1u for the high confidence sites and bm2u for the low confidence sites. Use the same bootstrapping approach with the random intercept distribution included as you did for making 2020–2021 predictions</w:t>
      </w:r>
    </w:p>
    <w:p w14:paraId="51844FE2" w14:textId="77777777" w:rsidR="0037200E" w:rsidRDefault="0037200E"/>
    <w:p w14:paraId="623A6854" w14:textId="77777777" w:rsidR="00B513E6" w:rsidRDefault="00B513E6">
      <w:pPr>
        <w:rPr>
          <w:u w:val="single"/>
        </w:rPr>
      </w:pPr>
    </w:p>
    <w:p w14:paraId="263A0E2C" w14:textId="068CCA52" w:rsidR="000C7174" w:rsidRPr="000C7174" w:rsidRDefault="000C7174">
      <w:pPr>
        <w:rPr>
          <w:u w:val="single"/>
        </w:rPr>
      </w:pPr>
      <w:r w:rsidRPr="000C7174">
        <w:rPr>
          <w:u w:val="single"/>
        </w:rPr>
        <w:t>2/15/2022</w:t>
      </w:r>
    </w:p>
    <w:p w14:paraId="47FCE07F" w14:textId="11A8F296" w:rsidR="000C7174" w:rsidRDefault="000C7174">
      <w:r>
        <w:t xml:space="preserve">Previously, I had been making predictions of stream attractiveness for chapter 2 streams using the top two candidate models. That is, I calculated weighted model-averaged predictions using the </w:t>
      </w:r>
      <w:proofErr w:type="spellStart"/>
      <w:r>
        <w:t>AICc</w:t>
      </w:r>
      <w:proofErr w:type="spellEnd"/>
      <w:r>
        <w:t xml:space="preserve"> weights for the top two candidate models for chapter 1. I am changing my approach after a discussion with my committee on </w:t>
      </w:r>
      <w:r w:rsidR="00093409">
        <w:t xml:space="preserve">2/10/22. I will now only use the single best candidate model to make predictions for chapter 2 streams so that I can more easily quantify uncertainty around the predictions using a bootstrapping approach (I hadn’t been quantifying uncertainty at all before). </w:t>
      </w:r>
    </w:p>
    <w:p w14:paraId="196F1FFD" w14:textId="625FF923" w:rsidR="00097011" w:rsidRDefault="00097011"/>
    <w:p w14:paraId="16E5ACA7" w14:textId="516F69AC" w:rsidR="00097011" w:rsidRDefault="00097011">
      <w:r>
        <w:t xml:space="preserve">I will include the graph below in the supplemental material of my paper. This graph compares the chapter 2 predictions that were averaged based on </w:t>
      </w:r>
      <w:proofErr w:type="spellStart"/>
      <w:r>
        <w:t>AICc</w:t>
      </w:r>
      <w:proofErr w:type="spellEnd"/>
      <w:r>
        <w:t xml:space="preserve"> model weights for the top two models from chapter 1 (y-axis) versus the predictions I am now using for only the single best candidate model (x-axis). As you can see there is very little difference</w:t>
      </w:r>
    </w:p>
    <w:p w14:paraId="10F88F3B" w14:textId="2A9B8F98" w:rsidR="00093409" w:rsidRDefault="00093409"/>
    <w:p w14:paraId="7727D6B4" w14:textId="092BF0A9" w:rsidR="00D901AD" w:rsidRDefault="00097011">
      <w:r>
        <w:rPr>
          <w:noProof/>
        </w:rPr>
        <w:drawing>
          <wp:inline distT="0" distB="0" distL="0" distR="0" wp14:anchorId="0B59A3AE" wp14:editId="1905A924">
            <wp:extent cx="4642832" cy="2653259"/>
            <wp:effectExtent l="0" t="0" r="5715" b="127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667647" cy="2667440"/>
                    </a:xfrm>
                    <a:prstGeom prst="rect">
                      <a:avLst/>
                    </a:prstGeom>
                  </pic:spPr>
                </pic:pic>
              </a:graphicData>
            </a:graphic>
          </wp:inline>
        </w:drawing>
      </w:r>
    </w:p>
    <w:p w14:paraId="75BC427B" w14:textId="1E19A3D8" w:rsidR="00D901AD" w:rsidRDefault="00D901AD"/>
    <w:p w14:paraId="58AF5827" w14:textId="1C40E4F3" w:rsidR="00D901AD" w:rsidRPr="007A4527" w:rsidRDefault="00D901AD">
      <w:pPr>
        <w:rPr>
          <w:u w:val="single"/>
        </w:rPr>
      </w:pPr>
      <w:r w:rsidRPr="007A4527">
        <w:rPr>
          <w:u w:val="single"/>
        </w:rPr>
        <w:t>2/25/22</w:t>
      </w:r>
    </w:p>
    <w:p w14:paraId="009C0A55" w14:textId="2D81C2CE" w:rsidR="00D901AD" w:rsidRDefault="007A4527">
      <w:r>
        <w:t xml:space="preserve">In the low confidence sets for both the 2008–2019 and 2020–2021 out-of-sample predictions, </w:t>
      </w:r>
      <w:r w:rsidR="00F56B2D">
        <w:t xml:space="preserve">there were 3 streams that had extremely high predictions that were in the thousands, compared to predictions &lt; 300 for all other sites. I manually changed these values to still be </w:t>
      </w:r>
      <w:r w:rsidR="00F56B2D">
        <w:lastRenderedPageBreak/>
        <w:t xml:space="preserve">higher than the predictions for all other sites, but to be closer in magnitude to the mean so that it would be possible to see some contrast still in the figures in the paper. I did not change the CVs associated with these streams, so they still show appropriately high uncertainty. These streams were Sullivan Creek, Barlow Cove W Shore, and </w:t>
      </w:r>
      <w:proofErr w:type="spellStart"/>
      <w:r w:rsidR="00F56B2D">
        <w:t>Beardslee</w:t>
      </w:r>
      <w:proofErr w:type="spellEnd"/>
      <w:r w:rsidR="00F56B2D">
        <w:t xml:space="preserve"> River</w:t>
      </w:r>
    </w:p>
    <w:p w14:paraId="661B29E8" w14:textId="3BF63BEB" w:rsidR="00F56B2D" w:rsidRDefault="00F56B2D" w:rsidP="00F56B2D">
      <w:pPr>
        <w:pStyle w:val="ListParagraph"/>
        <w:numPr>
          <w:ilvl w:val="0"/>
          <w:numId w:val="3"/>
        </w:numPr>
      </w:pPr>
      <w:r>
        <w:t>For the 2008–2019 predictions, I changed the</w:t>
      </w:r>
      <w:r w:rsidR="0024781A">
        <w:t>se top 3</w:t>
      </w:r>
      <w:r>
        <w:t xml:space="preserve"> values accordingly, because the 4</w:t>
      </w:r>
      <w:r w:rsidRPr="00F56B2D">
        <w:rPr>
          <w:vertAlign w:val="superscript"/>
        </w:rPr>
        <w:t>th</w:t>
      </w:r>
      <w:r>
        <w:t xml:space="preserve"> highest predicted index in the dataset was 164:</w:t>
      </w:r>
    </w:p>
    <w:p w14:paraId="7E50CBA9" w14:textId="77777777" w:rsidR="00094ED4" w:rsidRDefault="00094ED4" w:rsidP="00094ED4">
      <w:pPr>
        <w:pStyle w:val="ListParagraph"/>
      </w:pPr>
    </w:p>
    <w:p w14:paraId="36CD8600" w14:textId="77777777" w:rsidR="00F56B2D" w:rsidRPr="00094ED4" w:rsidRDefault="00F56B2D" w:rsidP="00F56B2D">
      <w:pPr>
        <w:pStyle w:val="ListParagraph"/>
        <w:rPr>
          <w:rFonts w:ascii="Arial" w:hAnsi="Arial" w:cs="Arial"/>
        </w:rPr>
      </w:pPr>
      <w:proofErr w:type="spellStart"/>
      <w:r w:rsidRPr="00094ED4">
        <w:rPr>
          <w:rFonts w:ascii="Arial" w:hAnsi="Arial" w:cs="Arial"/>
        </w:rPr>
        <w:t>lowr_conf_</w:t>
      </w:r>
      <w:proofErr w:type="gramStart"/>
      <w:r w:rsidRPr="00094ED4">
        <w:rPr>
          <w:rFonts w:ascii="Arial" w:hAnsi="Arial" w:cs="Arial"/>
        </w:rPr>
        <w:t>preds</w:t>
      </w:r>
      <w:proofErr w:type="spellEnd"/>
      <w:r w:rsidRPr="00094ED4">
        <w:rPr>
          <w:rFonts w:ascii="Arial" w:hAnsi="Arial" w:cs="Arial"/>
        </w:rPr>
        <w:t>[</w:t>
      </w:r>
      <w:proofErr w:type="spellStart"/>
      <w:proofErr w:type="gramEnd"/>
      <w:r w:rsidRPr="00094ED4">
        <w:rPr>
          <w:rFonts w:ascii="Arial" w:hAnsi="Arial" w:cs="Arial"/>
        </w:rPr>
        <w:t>lowr_conf_preds$StreamName</w:t>
      </w:r>
      <w:proofErr w:type="spellEnd"/>
      <w:r w:rsidRPr="00094ED4">
        <w:rPr>
          <w:rFonts w:ascii="Arial" w:hAnsi="Arial" w:cs="Arial"/>
        </w:rPr>
        <w:t xml:space="preserve"> %in%</w:t>
      </w:r>
    </w:p>
    <w:p w14:paraId="059A6C1F" w14:textId="77777777" w:rsidR="00F56B2D" w:rsidRPr="00094ED4" w:rsidRDefault="00F56B2D" w:rsidP="00F56B2D">
      <w:pPr>
        <w:pStyle w:val="ListParagraph"/>
        <w:rPr>
          <w:rFonts w:ascii="Arial" w:hAnsi="Arial" w:cs="Arial"/>
        </w:rPr>
      </w:pPr>
      <w:r w:rsidRPr="00094ED4">
        <w:rPr>
          <w:rFonts w:ascii="Arial" w:hAnsi="Arial" w:cs="Arial"/>
        </w:rPr>
        <w:t xml:space="preserve">                  </w:t>
      </w:r>
      <w:proofErr w:type="gramStart"/>
      <w:r w:rsidRPr="00094ED4">
        <w:rPr>
          <w:rFonts w:ascii="Arial" w:hAnsi="Arial" w:cs="Arial"/>
        </w:rPr>
        <w:t>c(</w:t>
      </w:r>
      <w:proofErr w:type="gramEnd"/>
      <w:r w:rsidRPr="00094ED4">
        <w:rPr>
          <w:rFonts w:ascii="Arial" w:hAnsi="Arial" w:cs="Arial"/>
        </w:rPr>
        <w:t>"Sullivan Creek", "Barlow Cove W Shore"), 7] &lt;- 250</w:t>
      </w:r>
    </w:p>
    <w:p w14:paraId="71C4B2C6" w14:textId="5B37CEFE" w:rsidR="00F56B2D" w:rsidRDefault="00F56B2D" w:rsidP="00F56B2D">
      <w:pPr>
        <w:pStyle w:val="ListParagraph"/>
        <w:rPr>
          <w:rFonts w:ascii="Arial" w:hAnsi="Arial" w:cs="Arial"/>
        </w:rPr>
      </w:pPr>
      <w:proofErr w:type="spellStart"/>
      <w:r w:rsidRPr="00094ED4">
        <w:rPr>
          <w:rFonts w:ascii="Arial" w:hAnsi="Arial" w:cs="Arial"/>
        </w:rPr>
        <w:t>lowr_conf_</w:t>
      </w:r>
      <w:proofErr w:type="gramStart"/>
      <w:r w:rsidRPr="00094ED4">
        <w:rPr>
          <w:rFonts w:ascii="Arial" w:hAnsi="Arial" w:cs="Arial"/>
        </w:rPr>
        <w:t>preds</w:t>
      </w:r>
      <w:proofErr w:type="spellEnd"/>
      <w:r w:rsidRPr="00094ED4">
        <w:rPr>
          <w:rFonts w:ascii="Arial" w:hAnsi="Arial" w:cs="Arial"/>
        </w:rPr>
        <w:t>[</w:t>
      </w:r>
      <w:proofErr w:type="spellStart"/>
      <w:proofErr w:type="gramEnd"/>
      <w:r w:rsidRPr="00094ED4">
        <w:rPr>
          <w:rFonts w:ascii="Arial" w:hAnsi="Arial" w:cs="Arial"/>
        </w:rPr>
        <w:t>lowr_conf_preds$StreamName</w:t>
      </w:r>
      <w:proofErr w:type="spellEnd"/>
      <w:r w:rsidRPr="00094ED4">
        <w:rPr>
          <w:rFonts w:ascii="Arial" w:hAnsi="Arial" w:cs="Arial"/>
        </w:rPr>
        <w:t xml:space="preserve"> == "</w:t>
      </w:r>
      <w:proofErr w:type="spellStart"/>
      <w:r w:rsidRPr="00094ED4">
        <w:rPr>
          <w:rFonts w:ascii="Arial" w:hAnsi="Arial" w:cs="Arial"/>
        </w:rPr>
        <w:t>Beardslee</w:t>
      </w:r>
      <w:proofErr w:type="spellEnd"/>
      <w:r w:rsidRPr="00094ED4">
        <w:rPr>
          <w:rFonts w:ascii="Arial" w:hAnsi="Arial" w:cs="Arial"/>
        </w:rPr>
        <w:t xml:space="preserve"> River", 7] &lt;- 200</w:t>
      </w:r>
    </w:p>
    <w:p w14:paraId="070CD865" w14:textId="77777777" w:rsidR="00094ED4" w:rsidRPr="00094ED4" w:rsidRDefault="00094ED4" w:rsidP="00F56B2D">
      <w:pPr>
        <w:pStyle w:val="ListParagraph"/>
        <w:rPr>
          <w:rFonts w:ascii="Arial" w:hAnsi="Arial" w:cs="Arial"/>
        </w:rPr>
      </w:pPr>
    </w:p>
    <w:p w14:paraId="58705B51" w14:textId="7CA21A03" w:rsidR="00F56B2D" w:rsidRDefault="00F56B2D" w:rsidP="00F56B2D">
      <w:pPr>
        <w:pStyle w:val="ListParagraph"/>
        <w:numPr>
          <w:ilvl w:val="0"/>
          <w:numId w:val="3"/>
        </w:numPr>
      </w:pPr>
      <w:r>
        <w:t>For the 2020–2021 predictions</w:t>
      </w:r>
      <w:r w:rsidR="00094ED4">
        <w:t>, the 4</w:t>
      </w:r>
      <w:r w:rsidR="00094ED4" w:rsidRPr="00094ED4">
        <w:rPr>
          <w:vertAlign w:val="superscript"/>
        </w:rPr>
        <w:t>th</w:t>
      </w:r>
      <w:r w:rsidR="00094ED4">
        <w:t xml:space="preserve"> highest value in the dataset was 201:</w:t>
      </w:r>
    </w:p>
    <w:p w14:paraId="71CCDC99" w14:textId="77777777" w:rsidR="00094ED4" w:rsidRDefault="00094ED4" w:rsidP="00094ED4">
      <w:pPr>
        <w:pStyle w:val="ListParagraph"/>
      </w:pPr>
    </w:p>
    <w:p w14:paraId="6201E939" w14:textId="77777777" w:rsidR="00094ED4" w:rsidRPr="00094ED4" w:rsidRDefault="00094ED4" w:rsidP="00094ED4">
      <w:pPr>
        <w:pStyle w:val="ListParagraph"/>
        <w:rPr>
          <w:rFonts w:ascii="Arial" w:hAnsi="Arial" w:cs="Arial"/>
        </w:rPr>
      </w:pPr>
      <w:r w:rsidRPr="00094ED4">
        <w:rPr>
          <w:rFonts w:ascii="Arial" w:hAnsi="Arial" w:cs="Arial"/>
        </w:rPr>
        <w:t>CV_LC20_21[CV_LC20_21$StreamName %in%</w:t>
      </w:r>
    </w:p>
    <w:p w14:paraId="7E5D166E" w14:textId="77777777" w:rsidR="00094ED4" w:rsidRPr="00094ED4" w:rsidRDefault="00094ED4" w:rsidP="00094ED4">
      <w:pPr>
        <w:pStyle w:val="ListParagraph"/>
        <w:rPr>
          <w:rFonts w:ascii="Arial" w:hAnsi="Arial" w:cs="Arial"/>
        </w:rPr>
      </w:pPr>
      <w:r w:rsidRPr="00094ED4">
        <w:rPr>
          <w:rFonts w:ascii="Arial" w:hAnsi="Arial" w:cs="Arial"/>
        </w:rPr>
        <w:t xml:space="preserve">                  </w:t>
      </w:r>
      <w:proofErr w:type="gramStart"/>
      <w:r w:rsidRPr="00094ED4">
        <w:rPr>
          <w:rFonts w:ascii="Arial" w:hAnsi="Arial" w:cs="Arial"/>
        </w:rPr>
        <w:t>c(</w:t>
      </w:r>
      <w:proofErr w:type="gramEnd"/>
      <w:r w:rsidRPr="00094ED4">
        <w:rPr>
          <w:rFonts w:ascii="Arial" w:hAnsi="Arial" w:cs="Arial"/>
        </w:rPr>
        <w:t>"Sullivan Creek", "Barlow Cove W Shore"), 2] &lt;- 350</w:t>
      </w:r>
    </w:p>
    <w:p w14:paraId="6355C8D9" w14:textId="54327B49" w:rsidR="00094ED4" w:rsidRPr="00094ED4" w:rsidRDefault="00094ED4" w:rsidP="00094ED4">
      <w:pPr>
        <w:pStyle w:val="ListParagraph"/>
        <w:rPr>
          <w:rFonts w:ascii="Arial" w:hAnsi="Arial" w:cs="Arial"/>
        </w:rPr>
      </w:pPr>
      <w:r w:rsidRPr="00094ED4">
        <w:rPr>
          <w:rFonts w:ascii="Arial" w:hAnsi="Arial" w:cs="Arial"/>
        </w:rPr>
        <w:t>CV_LC20_21[CV_LC20_21$StreamName == "</w:t>
      </w:r>
      <w:proofErr w:type="spellStart"/>
      <w:r w:rsidRPr="00094ED4">
        <w:rPr>
          <w:rFonts w:ascii="Arial" w:hAnsi="Arial" w:cs="Arial"/>
        </w:rPr>
        <w:t>Beardslee</w:t>
      </w:r>
      <w:proofErr w:type="spellEnd"/>
      <w:r w:rsidRPr="00094ED4">
        <w:rPr>
          <w:rFonts w:ascii="Arial" w:hAnsi="Arial" w:cs="Arial"/>
        </w:rPr>
        <w:t xml:space="preserve"> River", 2] &lt;- 300</w:t>
      </w:r>
    </w:p>
    <w:sectPr w:rsidR="00094ED4" w:rsidRPr="00094ED4" w:rsidSect="00C65AB2">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9F4C8C"/>
    <w:multiLevelType w:val="hybridMultilevel"/>
    <w:tmpl w:val="B972CC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235F7C"/>
    <w:multiLevelType w:val="hybridMultilevel"/>
    <w:tmpl w:val="429A6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2812D5F"/>
    <w:multiLevelType w:val="hybridMultilevel"/>
    <w:tmpl w:val="CCF6B0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7174"/>
    <w:rsid w:val="000078D3"/>
    <w:rsid w:val="000517DB"/>
    <w:rsid w:val="0005192E"/>
    <w:rsid w:val="000654F1"/>
    <w:rsid w:val="00093409"/>
    <w:rsid w:val="00094ED4"/>
    <w:rsid w:val="00097011"/>
    <w:rsid w:val="000C7174"/>
    <w:rsid w:val="001C3CFC"/>
    <w:rsid w:val="001F4771"/>
    <w:rsid w:val="00201379"/>
    <w:rsid w:val="0024781A"/>
    <w:rsid w:val="002B38A5"/>
    <w:rsid w:val="002F1121"/>
    <w:rsid w:val="00334CB1"/>
    <w:rsid w:val="0037200E"/>
    <w:rsid w:val="00477876"/>
    <w:rsid w:val="0049345E"/>
    <w:rsid w:val="004B009D"/>
    <w:rsid w:val="00580E86"/>
    <w:rsid w:val="005C4D79"/>
    <w:rsid w:val="0068050F"/>
    <w:rsid w:val="00680EE0"/>
    <w:rsid w:val="007814A0"/>
    <w:rsid w:val="00787645"/>
    <w:rsid w:val="00790EC3"/>
    <w:rsid w:val="007A4527"/>
    <w:rsid w:val="007C26C6"/>
    <w:rsid w:val="008163AA"/>
    <w:rsid w:val="00890B82"/>
    <w:rsid w:val="008D71DB"/>
    <w:rsid w:val="00931F1A"/>
    <w:rsid w:val="00982C98"/>
    <w:rsid w:val="0098342C"/>
    <w:rsid w:val="009A3935"/>
    <w:rsid w:val="00A317C7"/>
    <w:rsid w:val="00A4383C"/>
    <w:rsid w:val="00AC3E10"/>
    <w:rsid w:val="00B513E6"/>
    <w:rsid w:val="00B666DF"/>
    <w:rsid w:val="00BA2626"/>
    <w:rsid w:val="00C16B6A"/>
    <w:rsid w:val="00C65AB2"/>
    <w:rsid w:val="00C9592C"/>
    <w:rsid w:val="00D22ED9"/>
    <w:rsid w:val="00D27AC5"/>
    <w:rsid w:val="00D30FDA"/>
    <w:rsid w:val="00D36808"/>
    <w:rsid w:val="00D60371"/>
    <w:rsid w:val="00D901AD"/>
    <w:rsid w:val="00E90FD4"/>
    <w:rsid w:val="00EE1C91"/>
    <w:rsid w:val="00F56B2D"/>
    <w:rsid w:val="00FB6730"/>
    <w:rsid w:val="00FF26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BC69439"/>
  <w14:defaultImageDpi w14:val="32767"/>
  <w15:chartTrackingRefBased/>
  <w15:docId w15:val="{81110A27-B23D-B34C-BA0E-080489B269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0C7174"/>
  </w:style>
  <w:style w:type="character" w:customStyle="1" w:styleId="DateChar">
    <w:name w:val="Date Char"/>
    <w:basedOn w:val="DefaultParagraphFont"/>
    <w:link w:val="Date"/>
    <w:uiPriority w:val="99"/>
    <w:semiHidden/>
    <w:rsid w:val="000C7174"/>
  </w:style>
  <w:style w:type="paragraph" w:styleId="ListParagraph">
    <w:name w:val="List Paragraph"/>
    <w:basedOn w:val="Normal"/>
    <w:uiPriority w:val="34"/>
    <w:qFormat/>
    <w:rsid w:val="003720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198</TotalTime>
  <Pages>4</Pages>
  <Words>1274</Words>
  <Characters>7267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Payne</dc:creator>
  <cp:keywords/>
  <dc:description/>
  <cp:lastModifiedBy>Molly Payne</cp:lastModifiedBy>
  <cp:revision>26</cp:revision>
  <dcterms:created xsi:type="dcterms:W3CDTF">2022-02-16T00:31:00Z</dcterms:created>
  <dcterms:modified xsi:type="dcterms:W3CDTF">2022-03-16T19:09:00Z</dcterms:modified>
</cp:coreProperties>
</file>